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C1" w:rsidRDefault="00B060C1" w:rsidP="00B060C1">
      <w:bookmarkStart w:id="0" w:name="_GoBack"/>
      <w:bookmarkEnd w:id="0"/>
      <w:r>
        <w:t>DOMOV PRO SENIORY SENIORCENTRUM SLAVKOV</w:t>
      </w:r>
    </w:p>
    <w:p w:rsidR="00B060C1" w:rsidRDefault="00B060C1" w:rsidP="00B060C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               </w:t>
      </w:r>
      <w:r>
        <w:rPr>
          <w:noProof/>
        </w:rPr>
        <w:drawing>
          <wp:inline distT="0" distB="0" distL="0" distR="0">
            <wp:extent cx="1504950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C1" w:rsidRDefault="00B060C1" w:rsidP="00B060C1">
      <w:r>
        <w:t xml:space="preserve"> </w:t>
      </w:r>
    </w:p>
    <w:p w:rsidR="00B060C1" w:rsidRDefault="00B060C1" w:rsidP="00B060C1">
      <w:r>
        <w:t xml:space="preserve">PŘIJME VŠEOBECNOU SESTRU S PLATNOU REGISTRACÍ </w:t>
      </w:r>
      <w:r w:rsidR="006E4EEE">
        <w:t xml:space="preserve">NA CELÝ PRACOVNÍ I ZKRÁCENÝ ÚVAZEK  </w:t>
      </w:r>
    </w:p>
    <w:p w:rsidR="00B060C1" w:rsidRDefault="00B060C1" w:rsidP="00B060C1"/>
    <w:p w:rsidR="00B060C1" w:rsidRDefault="00B060C1" w:rsidP="00B060C1">
      <w:r>
        <w:t>NABÍZÍME:    </w:t>
      </w:r>
      <w:r>
        <w:rPr>
          <w:rFonts w:ascii="Wingdings" w:hAnsi="Wingdings"/>
        </w:rPr>
        <w:t></w:t>
      </w:r>
      <w:r>
        <w:t>ODMĚŇOVÁNÍ V 10. PLATOVÉ TŘÍDĚ</w:t>
      </w:r>
      <w:r w:rsidR="006E4EEE">
        <w:t xml:space="preserve"> </w:t>
      </w:r>
    </w:p>
    <w:p w:rsidR="006E4EEE" w:rsidRDefault="00B060C1" w:rsidP="00B060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 xml:space="preserve">                       </w:t>
      </w:r>
      <w:r>
        <w:rPr>
          <w:rFonts w:ascii="Wingdings" w:hAnsi="Wingdings"/>
        </w:rPr>
        <w:t></w:t>
      </w:r>
      <w:r>
        <w:rPr>
          <w:rFonts w:asciiTheme="minorHAnsi" w:hAnsiTheme="minorHAnsi" w:cstheme="minorHAnsi"/>
        </w:rPr>
        <w:t>SMĚNY POUZE RANNÍ A ODPOLEDNÍ</w:t>
      </w:r>
    </w:p>
    <w:p w:rsidR="00B060C1" w:rsidRDefault="00B060C1" w:rsidP="00B060C1">
      <w:r>
        <w:t xml:space="preserve">                       </w:t>
      </w:r>
      <w:r>
        <w:rPr>
          <w:rFonts w:ascii="Wingdings" w:hAnsi="Wingdings"/>
        </w:rPr>
        <w:t></w:t>
      </w:r>
      <w:r>
        <w:t xml:space="preserve"> NÁSTUP MOŽNÝ IHNED NEBO DLE DOHODY</w:t>
      </w:r>
    </w:p>
    <w:p w:rsidR="00B060C1" w:rsidRDefault="00B060C1" w:rsidP="00B060C1">
      <w:r>
        <w:t xml:space="preserve">                       </w:t>
      </w:r>
      <w:r>
        <w:rPr>
          <w:rFonts w:ascii="Wingdings" w:hAnsi="Wingdings"/>
        </w:rPr>
        <w:t></w:t>
      </w:r>
      <w:r>
        <w:t xml:space="preserve"> PRÁCE V PŘÁTELSKÉM PROSTŘEDÍ</w:t>
      </w:r>
    </w:p>
    <w:p w:rsidR="00B060C1" w:rsidRDefault="00B060C1" w:rsidP="00B060C1">
      <w:r>
        <w:t xml:space="preserve">                       </w:t>
      </w:r>
      <w:r>
        <w:rPr>
          <w:rFonts w:ascii="Wingdings" w:hAnsi="Wingdings"/>
        </w:rPr>
        <w:t></w:t>
      </w:r>
      <w:r>
        <w:t xml:space="preserve"> MOŽNOST DLOUHODOBÉ SPOLUPRÁCE</w:t>
      </w:r>
      <w:r w:rsidR="006E4EEE">
        <w:t xml:space="preserve"> NA </w:t>
      </w:r>
    </w:p>
    <w:p w:rsidR="006E4EEE" w:rsidRDefault="006E4EEE" w:rsidP="00B060C1">
      <w:r>
        <w:tab/>
      </w:r>
      <w:r>
        <w:tab/>
        <w:t>DOHODU O PROVEDENÍ PRÁCE NEBO DOHODU O PRACOVNÍ ČINNOSTI</w:t>
      </w:r>
    </w:p>
    <w:p w:rsidR="00B060C1" w:rsidRDefault="00B060C1" w:rsidP="00B060C1">
      <w:r>
        <w:t xml:space="preserve">                       </w:t>
      </w:r>
      <w:r>
        <w:rPr>
          <w:rFonts w:ascii="Wingdings" w:hAnsi="Wingdings"/>
        </w:rPr>
        <w:t></w:t>
      </w:r>
      <w:r>
        <w:t xml:space="preserve"> VSTŘÍCNÝ KOLEKTIV</w:t>
      </w:r>
    </w:p>
    <w:p w:rsidR="00B060C1" w:rsidRDefault="00B060C1" w:rsidP="00B060C1">
      <w:r>
        <w:t xml:space="preserve">                       </w:t>
      </w:r>
      <w:r>
        <w:rPr>
          <w:rFonts w:ascii="Wingdings" w:hAnsi="Wingdings"/>
        </w:rPr>
        <w:t></w:t>
      </w:r>
      <w:r>
        <w:t>LEVNÉ STRAVOVÁNÍ</w:t>
      </w:r>
    </w:p>
    <w:p w:rsidR="00B060C1" w:rsidRDefault="00B060C1" w:rsidP="00B060C1">
      <w:r>
        <w:t>                       </w:t>
      </w:r>
      <w:r>
        <w:rPr>
          <w:rFonts w:ascii="Wingdings" w:hAnsi="Wingdings"/>
        </w:rPr>
        <w:t></w:t>
      </w:r>
      <w:r>
        <w:t>PŘÍSPĚVEK NA REKREACI</w:t>
      </w:r>
    </w:p>
    <w:p w:rsidR="00B060C1" w:rsidRDefault="00B060C1" w:rsidP="00B060C1">
      <w:r>
        <w:t>NÁSTUPNÍ PLAT DLE DÉLKY PRAXE OD 2</w:t>
      </w:r>
      <w:r w:rsidR="006E4EEE">
        <w:t>2</w:t>
      </w:r>
      <w:r>
        <w:t>.</w:t>
      </w:r>
      <w:r w:rsidR="006E4EEE">
        <w:t>8</w:t>
      </w:r>
      <w:r>
        <w:t>00 Kč - 3</w:t>
      </w:r>
      <w:r w:rsidR="006E4EEE">
        <w:t>4</w:t>
      </w:r>
      <w:r>
        <w:t>.</w:t>
      </w:r>
      <w:r w:rsidR="006E4EEE">
        <w:t>32</w:t>
      </w:r>
      <w:r>
        <w:t>0 Kč</w:t>
      </w:r>
      <w:r w:rsidR="006E4EEE">
        <w:t>+ PŘÍPLATEK 1750 Kč</w:t>
      </w:r>
    </w:p>
    <w:p w:rsidR="00B060C1" w:rsidRDefault="00B060C1" w:rsidP="00B060C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VOLEJTENA </w:t>
      </w:r>
      <w:proofErr w:type="gramStart"/>
      <w:r>
        <w:rPr>
          <w:rFonts w:asciiTheme="minorHAnsi" w:hAnsiTheme="minorHAnsi" w:cstheme="minorBidi"/>
        </w:rPr>
        <w:t>TEL.Č.</w:t>
      </w:r>
      <w:proofErr w:type="gramEnd"/>
      <w:r w:rsidR="006E4EEE">
        <w:rPr>
          <w:rFonts w:asciiTheme="minorHAnsi" w:hAnsiTheme="minorHAnsi" w:cstheme="minorBidi"/>
        </w:rPr>
        <w:t xml:space="preserve"> 601 505 255, </w:t>
      </w:r>
      <w:r>
        <w:rPr>
          <w:rFonts w:asciiTheme="minorHAnsi" w:hAnsiTheme="minorHAnsi" w:cstheme="minorBidi"/>
        </w:rPr>
        <w:t xml:space="preserve"> 553 797 082 NEBO PIŠTE NA: reditel@seniorcentrumslavkov.cz</w:t>
      </w:r>
    </w:p>
    <w:p w:rsidR="00EF0243" w:rsidRDefault="00EF0243"/>
    <w:sectPr w:rsidR="00EF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1"/>
    <w:rsid w:val="006E4EEE"/>
    <w:rsid w:val="007336FA"/>
    <w:rsid w:val="00B060C1"/>
    <w:rsid w:val="00DA79F6"/>
    <w:rsid w:val="00E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447D-E4AD-4E3C-B095-BCE7F85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0C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Žaludová</dc:creator>
  <cp:keywords/>
  <dc:description/>
  <cp:lastModifiedBy>Alena</cp:lastModifiedBy>
  <cp:revision>2</cp:revision>
  <dcterms:created xsi:type="dcterms:W3CDTF">2019-06-21T05:21:00Z</dcterms:created>
  <dcterms:modified xsi:type="dcterms:W3CDTF">2019-06-21T05:21:00Z</dcterms:modified>
</cp:coreProperties>
</file>